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3677" w14:textId="6B0D0EA6" w:rsidR="00B736D6" w:rsidRDefault="00B736D6">
      <w:pPr>
        <w:jc w:val="center"/>
        <w:rPr>
          <w:b/>
        </w:rPr>
      </w:pPr>
    </w:p>
    <w:p w14:paraId="2B003610" w14:textId="4226D183" w:rsidR="00730D8D" w:rsidRDefault="00730D8D" w:rsidP="00BC5DC5">
      <w:pPr>
        <w:ind w:left="426" w:right="-610" w:hanging="426"/>
        <w:jc w:val="both"/>
      </w:pPr>
    </w:p>
    <w:p w14:paraId="6640764A" w14:textId="5206DDB5" w:rsidR="00730D8D" w:rsidRDefault="00730D8D" w:rsidP="00BC5DC5">
      <w:pPr>
        <w:ind w:left="426" w:right="-610" w:hanging="426"/>
        <w:jc w:val="both"/>
      </w:pPr>
    </w:p>
    <w:p w14:paraId="6C744703" w14:textId="77777777" w:rsidR="00730D8D" w:rsidRDefault="00730D8D" w:rsidP="00BC5DC5">
      <w:pPr>
        <w:ind w:left="426" w:right="-610" w:hanging="426"/>
        <w:jc w:val="both"/>
      </w:pPr>
    </w:p>
    <w:p w14:paraId="600ECDAD" w14:textId="32F554E4" w:rsidR="00BD15B9" w:rsidRDefault="00BD15B9" w:rsidP="003D0AC4">
      <w:pPr>
        <w:ind w:right="121"/>
        <w:jc w:val="both"/>
      </w:pPr>
    </w:p>
    <w:p w14:paraId="2997D8E4" w14:textId="41687DF1" w:rsidR="00A526D4" w:rsidRPr="00730D8D" w:rsidRDefault="00A526D4" w:rsidP="003D0AC4">
      <w:pPr>
        <w:ind w:right="121"/>
        <w:jc w:val="center"/>
        <w:rPr>
          <w:b/>
          <w:bCs/>
          <w:sz w:val="24"/>
          <w:szCs w:val="24"/>
        </w:rPr>
      </w:pPr>
      <w:r w:rsidRPr="00730D8D">
        <w:rPr>
          <w:b/>
          <w:bCs/>
          <w:sz w:val="24"/>
          <w:szCs w:val="24"/>
        </w:rPr>
        <w:t>ANEXO 1</w:t>
      </w:r>
    </w:p>
    <w:p w14:paraId="7ABE4BEF" w14:textId="77777777" w:rsidR="00394659" w:rsidRPr="00062241" w:rsidRDefault="00394659" w:rsidP="003D0AC4">
      <w:pPr>
        <w:pStyle w:val="NormalWeb"/>
        <w:spacing w:before="0" w:beforeAutospacing="0" w:after="0" w:afterAutospacing="0" w:line="360" w:lineRule="auto"/>
        <w:ind w:right="121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60B45B98" w14:textId="71740C94" w:rsidR="00A526D4" w:rsidRDefault="00A526D4" w:rsidP="003D0AC4">
      <w:pPr>
        <w:ind w:right="121"/>
        <w:jc w:val="center"/>
      </w:pPr>
    </w:p>
    <w:p w14:paraId="0C13743E" w14:textId="77777777" w:rsidR="00394659" w:rsidRDefault="00394659" w:rsidP="003D0AC4">
      <w:pPr>
        <w:ind w:right="121"/>
        <w:jc w:val="center"/>
      </w:pPr>
    </w:p>
    <w:p w14:paraId="65297018" w14:textId="1945E611" w:rsidR="00A526D4" w:rsidRPr="00A526D4" w:rsidRDefault="00A526D4" w:rsidP="003D0AC4">
      <w:pPr>
        <w:ind w:right="121"/>
        <w:jc w:val="center"/>
        <w:rPr>
          <w:b/>
          <w:bCs/>
        </w:rPr>
      </w:pPr>
      <w:r w:rsidRPr="00A526D4">
        <w:rPr>
          <w:b/>
          <w:bCs/>
        </w:rPr>
        <w:t>MODELO DE DECLARAÇÃO DE INEXISTÊNCIA DE FATOS IMPEDITIVOS</w:t>
      </w:r>
    </w:p>
    <w:p w14:paraId="346DAB6D" w14:textId="3D91A467" w:rsidR="00A526D4" w:rsidRDefault="00A526D4" w:rsidP="003D0AC4">
      <w:pPr>
        <w:ind w:right="121"/>
        <w:jc w:val="center"/>
      </w:pPr>
    </w:p>
    <w:p w14:paraId="1ED6166E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7AD59306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5E98C185" w14:textId="1627402C" w:rsidR="00A526D4" w:rsidRPr="00394659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Cs/>
          <w:color w:val="000000"/>
        </w:rPr>
      </w:pPr>
      <w:r w:rsidRPr="00394659">
        <w:rPr>
          <w:iCs/>
          <w:color w:val="000000"/>
        </w:rPr>
        <w:t>DECLARAÇÃO</w:t>
      </w:r>
    </w:p>
    <w:p w14:paraId="2544EDB3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605FB275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24E28D1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412A03E" w14:textId="77777777" w:rsidR="005438E5" w:rsidRPr="005438E5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Empresa..................................................................(nome da empresa convocada), inscrita no</w:t>
      </w:r>
    </w:p>
    <w:p w14:paraId="06C37AC4" w14:textId="0634F394" w:rsidR="00A526D4" w:rsidRPr="004369D2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CNPJ/MF sob o n.º.................sediada.....................(endereço completo)</w:t>
      </w:r>
      <w:r w:rsidR="005438E5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declara, sob as penas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da lei, que até a presente data inexistem fatos impeditivos para a sua habilitação no processo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convocatório, ciente da obrigatoriedade de declarar ocorrências posteriores.</w:t>
      </w:r>
    </w:p>
    <w:p w14:paraId="144952ED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61840AE7" w14:textId="0A874BAF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_______________________________</w:t>
      </w:r>
    </w:p>
    <w:p w14:paraId="21A327C5" w14:textId="3E3980A1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Assinatura</w:t>
      </w:r>
    </w:p>
    <w:p w14:paraId="56FDCE68" w14:textId="77777777" w:rsidR="004369D2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</w:p>
    <w:p w14:paraId="0B204D56" w14:textId="5A114568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0B3980F8" w14:textId="63A0862A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Nome completo</w:t>
      </w:r>
    </w:p>
    <w:p w14:paraId="2047DBDE" w14:textId="0F2368CC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381559C0" w14:textId="0F2368CC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N.º da cédula de identidade do declarante</w:t>
      </w:r>
    </w:p>
    <w:p w14:paraId="175CCFB3" w14:textId="0A42B0D0" w:rsidR="00A526D4" w:rsidRDefault="00A526D4" w:rsidP="003D0AC4">
      <w:pPr>
        <w:ind w:right="121"/>
        <w:jc w:val="both"/>
      </w:pPr>
    </w:p>
    <w:p w14:paraId="75A224C4" w14:textId="071D9EE0" w:rsidR="0076498C" w:rsidRDefault="0076498C" w:rsidP="003D0AC4">
      <w:pPr>
        <w:ind w:right="121"/>
        <w:jc w:val="both"/>
      </w:pPr>
    </w:p>
    <w:p w14:paraId="48E9449C" w14:textId="2071D7B6" w:rsidR="00E3702A" w:rsidRDefault="004369D2" w:rsidP="004369D2">
      <w:pPr>
        <w:spacing w:line="360" w:lineRule="auto"/>
        <w:ind w:right="121"/>
        <w:jc w:val="right"/>
      </w:pPr>
      <w:r w:rsidRPr="003D0AC4">
        <w:rPr>
          <w:bCs/>
          <w:i/>
          <w:color w:val="000000"/>
        </w:rPr>
        <w:t xml:space="preserve">__________________, ______ de ______________ </w:t>
      </w:r>
      <w:proofErr w:type="spellStart"/>
      <w:r w:rsidRPr="003D0AC4">
        <w:rPr>
          <w:bCs/>
          <w:i/>
          <w:color w:val="000000"/>
        </w:rPr>
        <w:t>de</w:t>
      </w:r>
      <w:proofErr w:type="spellEnd"/>
      <w:r w:rsidRPr="003D0AC4">
        <w:rPr>
          <w:bCs/>
          <w:i/>
          <w:color w:val="000000"/>
        </w:rPr>
        <w:t xml:space="preserve"> ______.</w:t>
      </w:r>
    </w:p>
    <w:p w14:paraId="5183B02F" w14:textId="440ADA02" w:rsidR="00730D8D" w:rsidRDefault="00730D8D" w:rsidP="00E3702A">
      <w:pPr>
        <w:spacing w:line="360" w:lineRule="auto"/>
      </w:pPr>
    </w:p>
    <w:p w14:paraId="31618153" w14:textId="35AD6A55" w:rsidR="00E3702A" w:rsidRPr="00910F33" w:rsidRDefault="00E3702A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</w:p>
    <w:sectPr w:rsidR="00E3702A" w:rsidRPr="00910F33" w:rsidSect="00315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3B5CD" w14:textId="77777777" w:rsidR="0064607D" w:rsidRDefault="0064607D">
      <w:pPr>
        <w:spacing w:line="240" w:lineRule="auto"/>
      </w:pPr>
      <w:r>
        <w:separator/>
      </w:r>
    </w:p>
  </w:endnote>
  <w:endnote w:type="continuationSeparator" w:id="0">
    <w:p w14:paraId="58BC4363" w14:textId="77777777" w:rsidR="0064607D" w:rsidRDefault="0064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2F7A" w14:textId="77777777" w:rsidR="00CF6EF1" w:rsidRDefault="00CF6E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4080" w14:textId="6D283653" w:rsidR="001E0E67" w:rsidRDefault="00145942" w:rsidP="00145942">
    <w:r w:rsidRPr="002831B1">
      <w:rPr>
        <w:rFonts w:cs="Times New Roman"/>
        <w:noProof/>
      </w:rPr>
      <w:drawing>
        <wp:inline distT="0" distB="0" distL="0" distR="0" wp14:anchorId="6C652D26" wp14:editId="03CD1195">
          <wp:extent cx="5446776" cy="361950"/>
          <wp:effectExtent l="0" t="0" r="1905" b="0"/>
          <wp:docPr id="26956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56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39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70769" w14:textId="77777777" w:rsidR="00145942" w:rsidRPr="002831B1" w:rsidRDefault="00145942" w:rsidP="00145942">
    <w:pPr>
      <w:tabs>
        <w:tab w:val="center" w:pos="4252"/>
        <w:tab w:val="right" w:pos="8504"/>
      </w:tabs>
      <w:spacing w:line="240" w:lineRule="auto"/>
      <w:rPr>
        <w:rFonts w:cs="Times New Roman"/>
        <w:color w:val="0700FF"/>
        <w:sz w:val="16"/>
        <w:szCs w:val="16"/>
        <w:lang w:eastAsia="en-US"/>
      </w:rPr>
    </w:pPr>
    <w:r w:rsidRPr="002831B1">
      <w:rPr>
        <w:rFonts w:cs="Times New Roman"/>
        <w:color w:val="0700FF"/>
        <w:sz w:val="16"/>
        <w:szCs w:val="16"/>
        <w:lang w:eastAsia="en-US"/>
      </w:rPr>
      <w:t>Conservatório de Tatuí</w:t>
    </w:r>
  </w:p>
  <w:p w14:paraId="17B41838" w14:textId="74719C5E" w:rsidR="00145942" w:rsidRPr="002831B1" w:rsidRDefault="00145942" w:rsidP="00145942">
    <w:pPr>
      <w:tabs>
        <w:tab w:val="center" w:pos="4252"/>
        <w:tab w:val="right" w:pos="8504"/>
      </w:tabs>
      <w:spacing w:line="240" w:lineRule="auto"/>
      <w:rPr>
        <w:rFonts w:cs="Times New Roman"/>
        <w:color w:val="0700FF"/>
        <w:sz w:val="16"/>
        <w:szCs w:val="16"/>
        <w:lang w:eastAsia="en-US"/>
      </w:rPr>
    </w:pPr>
    <w:r w:rsidRPr="002831B1">
      <w:rPr>
        <w:rFonts w:cs="Times New Roman"/>
        <w:color w:val="0700FF"/>
        <w:sz w:val="16"/>
        <w:szCs w:val="16"/>
        <w:lang w:eastAsia="en-US"/>
      </w:rPr>
      <w:t>Rua São Bento,</w:t>
    </w:r>
    <w:r w:rsidR="00CF6EF1">
      <w:rPr>
        <w:rFonts w:cs="Times New Roman"/>
        <w:color w:val="0700FF"/>
        <w:sz w:val="16"/>
        <w:szCs w:val="16"/>
        <w:lang w:eastAsia="en-US"/>
      </w:rPr>
      <w:t xml:space="preserve"> 415</w:t>
    </w:r>
    <w:r w:rsidRPr="002831B1">
      <w:rPr>
        <w:rFonts w:cs="Times New Roman"/>
        <w:color w:val="0700FF"/>
        <w:sz w:val="16"/>
        <w:szCs w:val="16"/>
        <w:lang w:eastAsia="en-US"/>
      </w:rPr>
      <w:t xml:space="preserve">                              conservatoriodetatui.org.br/</w:t>
    </w:r>
  </w:p>
  <w:p w14:paraId="7311E459" w14:textId="77777777" w:rsidR="00145942" w:rsidRPr="002831B1" w:rsidRDefault="00145942" w:rsidP="00145942">
    <w:pPr>
      <w:tabs>
        <w:tab w:val="center" w:pos="4252"/>
        <w:tab w:val="right" w:pos="8504"/>
      </w:tabs>
      <w:spacing w:line="240" w:lineRule="auto"/>
      <w:rPr>
        <w:rFonts w:cs="Times New Roman"/>
        <w:color w:val="0700FF"/>
        <w:sz w:val="16"/>
        <w:szCs w:val="16"/>
        <w:lang w:eastAsia="en-US"/>
      </w:rPr>
    </w:pPr>
    <w:r w:rsidRPr="002831B1">
      <w:rPr>
        <w:rFonts w:cs="Times New Roman"/>
        <w:color w:val="0700FF"/>
        <w:sz w:val="16"/>
        <w:szCs w:val="16"/>
        <w:lang w:eastAsia="en-US"/>
      </w:rPr>
      <w:t>Centro, Tatuí – SP| 18270-820                   +55 15 3205-8444</w:t>
    </w:r>
  </w:p>
  <w:p w14:paraId="6834CD22" w14:textId="77777777" w:rsidR="00145942" w:rsidRDefault="00145942" w:rsidP="001459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F3DD2" w14:textId="77777777" w:rsidR="00CF6EF1" w:rsidRDefault="00CF6E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3C9C" w14:textId="77777777" w:rsidR="0064607D" w:rsidRDefault="0064607D">
      <w:pPr>
        <w:spacing w:line="240" w:lineRule="auto"/>
      </w:pPr>
      <w:r>
        <w:separator/>
      </w:r>
    </w:p>
  </w:footnote>
  <w:footnote w:type="continuationSeparator" w:id="0">
    <w:p w14:paraId="75823ECD" w14:textId="77777777" w:rsidR="0064607D" w:rsidRDefault="00646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7721" w14:textId="77777777" w:rsidR="00CF6EF1" w:rsidRDefault="00CF6E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4A07" w14:textId="1DEB252B" w:rsidR="001E0E67" w:rsidRDefault="00145942" w:rsidP="00145942">
    <w:r w:rsidRPr="00020EB7">
      <w:rPr>
        <w:noProof/>
      </w:rPr>
      <w:drawing>
        <wp:inline distT="0" distB="0" distL="0" distR="0" wp14:anchorId="4D4390E2" wp14:editId="60FD97BE">
          <wp:extent cx="1755896" cy="698500"/>
          <wp:effectExtent l="0" t="0" r="0" b="6350"/>
          <wp:docPr id="1750487223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487223" name="Imagem 1" descr="Uma imagem contendo 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77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5F12" w14:textId="77777777" w:rsidR="00CF6EF1" w:rsidRDefault="00CF6E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45942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0AC4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369D2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4607D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B2A15"/>
    <w:rsid w:val="009C7F57"/>
    <w:rsid w:val="00A25004"/>
    <w:rsid w:val="00A267EB"/>
    <w:rsid w:val="00A50D1A"/>
    <w:rsid w:val="00A526D4"/>
    <w:rsid w:val="00A67AAE"/>
    <w:rsid w:val="00A744BD"/>
    <w:rsid w:val="00A74E72"/>
    <w:rsid w:val="00A82AF7"/>
    <w:rsid w:val="00A86DC6"/>
    <w:rsid w:val="00AA0B34"/>
    <w:rsid w:val="00AA33C0"/>
    <w:rsid w:val="00AC20BD"/>
    <w:rsid w:val="00AC6217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BE5241"/>
    <w:rsid w:val="00C031AF"/>
    <w:rsid w:val="00C04A89"/>
    <w:rsid w:val="00C06240"/>
    <w:rsid w:val="00C10A57"/>
    <w:rsid w:val="00C70FE6"/>
    <w:rsid w:val="00C7100E"/>
    <w:rsid w:val="00C727E4"/>
    <w:rsid w:val="00C9303D"/>
    <w:rsid w:val="00CA5112"/>
    <w:rsid w:val="00CC5AF2"/>
    <w:rsid w:val="00CF33E0"/>
    <w:rsid w:val="00CF6AB4"/>
    <w:rsid w:val="00CF6C20"/>
    <w:rsid w:val="00CF6EF1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3702A"/>
    <w:rsid w:val="00E442C3"/>
    <w:rsid w:val="00E457DA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67A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AAE"/>
  </w:style>
  <w:style w:type="paragraph" w:styleId="Rodap">
    <w:name w:val="footer"/>
    <w:basedOn w:val="Normal"/>
    <w:link w:val="RodapChar"/>
    <w:uiPriority w:val="99"/>
    <w:unhideWhenUsed/>
    <w:rsid w:val="00A67A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7</cp:revision>
  <cp:lastPrinted>2022-10-07T19:53:00Z</cp:lastPrinted>
  <dcterms:created xsi:type="dcterms:W3CDTF">2022-10-13T13:38:00Z</dcterms:created>
  <dcterms:modified xsi:type="dcterms:W3CDTF">2024-11-07T18:10:00Z</dcterms:modified>
</cp:coreProperties>
</file>